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5F6" w:rsidRPr="00F97D8E" w:rsidRDefault="00E465F6" w:rsidP="00E465F6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Должностной регламент</w:t>
      </w:r>
    </w:p>
    <w:p w:rsidR="00E465F6" w:rsidRPr="00F97D8E" w:rsidRDefault="00E465F6" w:rsidP="00E465F6">
      <w:pPr>
        <w:autoSpaceDE w:val="0"/>
        <w:autoSpaceDN w:val="0"/>
        <w:adjustRightInd w:val="0"/>
        <w:jc w:val="center"/>
        <w:rPr>
          <w:rFonts w:eastAsia="Calibri"/>
        </w:rPr>
      </w:pPr>
      <w:r w:rsidRPr="00F97D8E">
        <w:rPr>
          <w:rFonts w:eastAsia="Calibri"/>
        </w:rPr>
        <w:t>государственного налогового инспектора</w:t>
      </w:r>
    </w:p>
    <w:p w:rsidR="00E465F6" w:rsidRPr="00F97D8E" w:rsidRDefault="00E465F6" w:rsidP="00E465F6">
      <w:pPr>
        <w:autoSpaceDE w:val="0"/>
        <w:autoSpaceDN w:val="0"/>
        <w:adjustRightInd w:val="0"/>
        <w:jc w:val="center"/>
        <w:rPr>
          <w:rFonts w:eastAsia="Calibri"/>
        </w:rPr>
      </w:pPr>
      <w:r w:rsidRPr="00F97D8E">
        <w:rPr>
          <w:rFonts w:eastAsia="Calibri"/>
        </w:rPr>
        <w:t xml:space="preserve">отдела </w:t>
      </w:r>
      <w:r>
        <w:rPr>
          <w:rFonts w:eastAsia="Calibri"/>
        </w:rPr>
        <w:t>контроля налоговых органов</w:t>
      </w:r>
      <w:r w:rsidRPr="00F97D8E">
        <w:rPr>
          <w:rFonts w:eastAsia="Calibri"/>
        </w:rPr>
        <w:t xml:space="preserve"> Межрегиональной инспекции Федеральной налоговой службы по Дальневосточному федеральному округу</w:t>
      </w:r>
    </w:p>
    <w:p w:rsidR="00E465F6" w:rsidRPr="00F97D8E" w:rsidRDefault="00E465F6" w:rsidP="00E465F6">
      <w:pPr>
        <w:autoSpaceDE w:val="0"/>
        <w:autoSpaceDN w:val="0"/>
        <w:adjustRightInd w:val="0"/>
        <w:jc w:val="both"/>
        <w:outlineLvl w:val="0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I. Общие положения</w:t>
      </w:r>
    </w:p>
    <w:p w:rsidR="00E465F6" w:rsidRPr="00F97D8E" w:rsidRDefault="00E465F6" w:rsidP="00E465F6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F97D8E">
        <w:rPr>
          <w:rFonts w:eastAsia="Calibri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контроля </w:t>
      </w:r>
      <w:r>
        <w:rPr>
          <w:rFonts w:eastAsia="Calibri"/>
        </w:rPr>
        <w:t xml:space="preserve">налоговых органов </w:t>
      </w:r>
      <w:r w:rsidRPr="00F97D8E">
        <w:rPr>
          <w:rFonts w:eastAsia="Calibri"/>
        </w:rPr>
        <w:t>Межрегиональной инспекции Федеральной налоговой службы по Дальневосточному федеральному округу относится к старшей группе должностей гражданской службы категории "специалисты".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Регистрационный номер (код) должности - 11-3-4-022.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2. Область профессиональной служебной деятельности государственного налогового инспектора: Регулирование финансовой деятельности и финансовых рынков. Регулирование налоговой деятельности.</w:t>
      </w:r>
    </w:p>
    <w:p w:rsidR="00E465F6" w:rsidRPr="00F97D8E" w:rsidRDefault="00E465F6" w:rsidP="00E465F6">
      <w:pPr>
        <w:keepNext/>
        <w:keepLines/>
        <w:numPr>
          <w:ilvl w:val="1"/>
          <w:numId w:val="1"/>
        </w:numPr>
        <w:suppressAutoHyphens/>
        <w:spacing w:after="200" w:line="276" w:lineRule="auto"/>
        <w:ind w:firstLine="539"/>
        <w:jc w:val="both"/>
        <w:outlineLvl w:val="1"/>
        <w:rPr>
          <w:bCs/>
          <w:szCs w:val="26"/>
          <w:lang w:eastAsia="zh-CN"/>
        </w:rPr>
      </w:pPr>
      <w:r w:rsidRPr="00F97D8E">
        <w:rPr>
          <w:bCs/>
          <w:lang w:eastAsia="zh-CN"/>
        </w:rPr>
        <w:t>3. Вид профессиональной служебной деятельности государственного налогового инспектора: Регулирование в сфере внутреннего финансового контроля и внутреннего финансового аудита</w:t>
      </w:r>
      <w:r w:rsidRPr="00F97D8E">
        <w:rPr>
          <w:bCs/>
          <w:lang w:eastAsia="zh-CN"/>
        </w:rPr>
        <w:t xml:space="preserve">. </w:t>
      </w:r>
      <w:r w:rsidRPr="00F97D8E">
        <w:rPr>
          <w:bCs/>
          <w:lang w:eastAsia="zh-CN" w:bidi="en-US"/>
        </w:rPr>
        <w:t>Контроль налоговых органов.</w:t>
      </w:r>
      <w:r w:rsidRPr="00F97D8E">
        <w:rPr>
          <w:bCs/>
        </w:rPr>
        <w:t xml:space="preserve"> О</w:t>
      </w:r>
      <w:r w:rsidRPr="00F97D8E">
        <w:rPr>
          <w:rFonts w:eastAsia="Calibri"/>
          <w:bCs/>
          <w:lang w:eastAsia="zh-CN"/>
        </w:rPr>
        <w:t>существление деятельности по контролю и надзору в финансово-бюджетной сфере.</w:t>
      </w:r>
    </w:p>
    <w:p w:rsidR="00E465F6" w:rsidRPr="00F97D8E" w:rsidRDefault="00E465F6" w:rsidP="00E465F6">
      <w:pPr>
        <w:keepNext/>
        <w:keepLines/>
        <w:numPr>
          <w:ilvl w:val="1"/>
          <w:numId w:val="1"/>
        </w:numPr>
        <w:suppressAutoHyphens/>
        <w:spacing w:after="200" w:line="276" w:lineRule="auto"/>
        <w:ind w:firstLine="539"/>
        <w:jc w:val="both"/>
        <w:outlineLvl w:val="1"/>
        <w:rPr>
          <w:bCs/>
          <w:szCs w:val="26"/>
          <w:lang w:eastAsia="zh-CN"/>
        </w:rPr>
      </w:pPr>
      <w:r w:rsidRPr="00F97D8E">
        <w:rPr>
          <w:bCs/>
          <w:lang w:eastAsia="zh-CN"/>
        </w:rPr>
        <w:t>Детализация вида профессиональной служебной деятельности</w:t>
      </w:r>
      <w:r w:rsidRPr="00F97D8E">
        <w:rPr>
          <w:bCs/>
          <w:lang w:eastAsia="zh-CN"/>
        </w:rPr>
        <w:t xml:space="preserve">: </w:t>
      </w:r>
      <w:r w:rsidRPr="00F97D8E">
        <w:rPr>
          <w:bCs/>
          <w:lang w:eastAsia="zh-CN"/>
        </w:rPr>
        <w:t>Внутренний финансовый аудит</w:t>
      </w:r>
      <w:r w:rsidRPr="00F97D8E">
        <w:rPr>
          <w:bCs/>
          <w:lang w:eastAsia="zh-CN"/>
        </w:rPr>
        <w:t>.</w:t>
      </w:r>
      <w:r w:rsidRPr="00F97D8E">
        <w:rPr>
          <w:bCs/>
          <w:lang w:eastAsia="zh-CN"/>
        </w:rPr>
        <w:t xml:space="preserve"> Ведомственный контроль в сфере закупок для обеспечения федеральных нужд</w:t>
      </w:r>
      <w:r w:rsidRPr="00F97D8E">
        <w:rPr>
          <w:bCs/>
          <w:lang w:eastAsia="zh-CN"/>
        </w:rPr>
        <w:t>.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4. Назначение на должность и освобождение от должности государственного налогового инспектора осуществляется </w:t>
      </w:r>
      <w:r w:rsidRPr="00F97D8E">
        <w:rPr>
          <w:rFonts w:eastAsia="Calibri"/>
        </w:rPr>
        <w:t>начальником Межрегиональной инспекции ФНС России по Дальневосточному федеральному округу</w:t>
      </w:r>
      <w:r w:rsidRPr="00F97D8E">
        <w:rPr>
          <w:rFonts w:eastAsia="Calibri"/>
          <w:lang w:eastAsia="en-US"/>
        </w:rPr>
        <w:t>.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5. Государственный налоговый инспектор непосредственно подчиняется начальнику отдела.</w:t>
      </w:r>
    </w:p>
    <w:p w:rsidR="00E465F6" w:rsidRPr="00F97D8E" w:rsidRDefault="00E465F6" w:rsidP="00E465F6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II. Квалификационные требования для замещения должности</w:t>
      </w:r>
    </w:p>
    <w:p w:rsidR="00E465F6" w:rsidRPr="00F97D8E" w:rsidRDefault="00E465F6" w:rsidP="00E465F6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 xml:space="preserve">гражданской службы </w:t>
      </w:r>
    </w:p>
    <w:p w:rsidR="00E465F6" w:rsidRPr="00F97D8E" w:rsidRDefault="00E465F6" w:rsidP="00E465F6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 Для замещения должности государственного налогового инспектора устанавливаются следующие требования.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6.1. Наличие высшего образования по специальности.  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6.2. Без предъявления требований к стажу.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6.3. Наличие базовых знаний: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1) знание Конституции Российской Федерации;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2) федеральных конституционных законов;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3) федеральных законов;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4) указов Президента Российской Федерации и постановлений Правительства Российской Федерации;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6) основ управления и организации труда, процесса прохождения гражданской службы;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lastRenderedPageBreak/>
        <w:t>7) норм делового общения;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8) форм и методов работы с применением автоматизированных средств управления;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9) служебного распорядка инспекции;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10) порядка работы со служебной информацией;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11) основ делопроизводства;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12) правил охраны труда и противопожарной безопасности; 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13) аппаратного и программного обеспечения; 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14)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15) общих вопросов в области обеспечения информационной безопасности.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6.3.1. Наличие знаний в области информационно-коммуникационных технологий: знание основ информационной безопасности и защиты информации; знание основных 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6.4. Наличие профессиональных знаний: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6.4.1. В сфере законодательства Российской Федерации: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en-US"/>
        </w:rPr>
        <w:t>1)</w:t>
      </w:r>
      <w:r w:rsidRPr="00F97D8E">
        <w:rPr>
          <w:color w:val="000000"/>
          <w:lang w:bidi="en-US"/>
        </w:rPr>
        <w:t xml:space="preserve"> </w:t>
      </w:r>
      <w:r w:rsidRPr="00F97D8E">
        <w:rPr>
          <w:lang w:eastAsia="zh-CN" w:bidi="en-US"/>
        </w:rPr>
        <w:t xml:space="preserve">Налоговый кодекс Российской Федерации </w:t>
      </w:r>
    </w:p>
    <w:p w:rsidR="00E465F6" w:rsidRPr="00F97D8E" w:rsidRDefault="00E465F6" w:rsidP="00E465F6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lang w:eastAsia="zh-CN" w:bidi="en-US"/>
        </w:rPr>
        <w:t xml:space="preserve">2) Бюджетный кодекс Российской Федерации </w:t>
      </w:r>
    </w:p>
    <w:p w:rsidR="00E465F6" w:rsidRPr="00F97D8E" w:rsidRDefault="00E465F6" w:rsidP="00E465F6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lang w:eastAsia="zh-CN" w:bidi="en-US"/>
        </w:rPr>
        <w:t>3)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E465F6" w:rsidRPr="00F97D8E" w:rsidRDefault="00E465F6" w:rsidP="00E465F6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lang w:eastAsia="zh-CN" w:bidi="en-US"/>
        </w:rPr>
        <w:t>4)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465F6" w:rsidRPr="00F97D8E" w:rsidRDefault="00E465F6" w:rsidP="00E465F6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lang w:eastAsia="zh-CN" w:bidi="en-US"/>
        </w:rPr>
        <w:t>5)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E465F6" w:rsidRPr="00F97D8E" w:rsidRDefault="00E465F6" w:rsidP="00E465F6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lang w:eastAsia="zh-CN" w:bidi="en-US"/>
        </w:rPr>
        <w:t>6)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E465F6" w:rsidRPr="00F97D8E" w:rsidRDefault="00E465F6" w:rsidP="00E465F6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en-US"/>
        </w:rPr>
        <w:t>7)</w:t>
      </w:r>
      <w:r w:rsidRPr="00F97D8E">
        <w:rPr>
          <w:lang w:eastAsia="zh-CN"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E465F6" w:rsidRPr="00F97D8E" w:rsidRDefault="00E465F6" w:rsidP="00E465F6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en-US"/>
        </w:rPr>
        <w:t>8)</w:t>
      </w:r>
      <w:r w:rsidRPr="00F97D8E">
        <w:rPr>
          <w:lang w:eastAsia="zh-CN"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E465F6" w:rsidRPr="00F97D8E" w:rsidRDefault="00E465F6" w:rsidP="00E465F6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en-US"/>
        </w:rPr>
        <w:t>9)</w:t>
      </w:r>
      <w:r w:rsidRPr="00F97D8E">
        <w:rPr>
          <w:lang w:eastAsia="zh-CN"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465F6" w:rsidRPr="00F97D8E" w:rsidRDefault="00E465F6" w:rsidP="00E465F6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en-US"/>
        </w:rPr>
        <w:t>10)</w:t>
      </w:r>
      <w:r w:rsidRPr="00F97D8E">
        <w:rPr>
          <w:lang w:eastAsia="zh-CN"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E465F6" w:rsidRPr="00F97D8E" w:rsidRDefault="00E465F6" w:rsidP="00E465F6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en-US"/>
        </w:rPr>
        <w:t>11)</w:t>
      </w:r>
      <w:r w:rsidRPr="00F97D8E">
        <w:rPr>
          <w:lang w:eastAsia="zh-CN" w:bidi="en-US"/>
        </w:rPr>
        <w:t xml:space="preserve"> Федеральный закон Российской Федерации от 27 июля 2006 г. №152-ФЗ «О персональных данных»;</w:t>
      </w:r>
    </w:p>
    <w:p w:rsidR="00E465F6" w:rsidRPr="00F97D8E" w:rsidRDefault="00E465F6" w:rsidP="00E465F6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en-US"/>
        </w:rPr>
        <w:t>12)</w:t>
      </w:r>
      <w:r w:rsidRPr="00F97D8E">
        <w:rPr>
          <w:lang w:eastAsia="zh-CN"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E465F6" w:rsidRPr="00F97D8E" w:rsidRDefault="00E465F6" w:rsidP="00E465F6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en-US"/>
        </w:rPr>
        <w:t xml:space="preserve">13) </w:t>
      </w:r>
      <w:r w:rsidRPr="00F97D8E">
        <w:rPr>
          <w:lang w:eastAsia="zh-CN" w:bidi="en-US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E465F6" w:rsidRPr="00F97D8E" w:rsidRDefault="00E465F6" w:rsidP="00E465F6">
      <w:pPr>
        <w:suppressAutoHyphens/>
        <w:ind w:firstLine="540"/>
        <w:jc w:val="both"/>
        <w:rPr>
          <w:lang w:eastAsia="zh-CN" w:bidi="en-US"/>
        </w:rPr>
      </w:pPr>
      <w:r w:rsidRPr="00F97D8E">
        <w:rPr>
          <w:rFonts w:eastAsia="Calibri"/>
          <w:lang w:eastAsia="en-US"/>
        </w:rPr>
        <w:lastRenderedPageBreak/>
        <w:t>14)</w:t>
      </w:r>
      <w:r w:rsidRPr="00F97D8E">
        <w:rPr>
          <w:lang w:eastAsia="zh-CN" w:bidi="en-US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E465F6" w:rsidRPr="00F97D8E" w:rsidRDefault="00E465F6" w:rsidP="00E465F6">
      <w:pPr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15)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E465F6" w:rsidRPr="00F97D8E" w:rsidRDefault="00E465F6" w:rsidP="00E465F6">
      <w:pPr>
        <w:suppressAutoHyphens/>
        <w:autoSpaceDE w:val="0"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</w:rPr>
        <w:t xml:space="preserve">16) Федеральный закон от 6 декабря 2011 г. № 402-ФЗ «О бухгалтерском учете»; </w:t>
      </w:r>
    </w:p>
    <w:p w:rsidR="00E465F6" w:rsidRPr="00F97D8E" w:rsidRDefault="00E465F6" w:rsidP="00E465F6">
      <w:pPr>
        <w:suppressAutoHyphens/>
        <w:autoSpaceDE w:val="0"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</w:rPr>
        <w:t xml:space="preserve">17) Федеральный закон от 5 апреля 2013 г. № 44-ФЗ «О контрактной системе в сфере закупок товаров, работ, услуг для обеспечения государственных и муниципальных нужд» </w:t>
      </w:r>
    </w:p>
    <w:p w:rsidR="00E465F6" w:rsidRPr="00F97D8E" w:rsidRDefault="00E465F6" w:rsidP="00E465F6">
      <w:pPr>
        <w:suppressAutoHyphens/>
        <w:autoSpaceDE w:val="0"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</w:rPr>
        <w:t xml:space="preserve">18) Федеральный закон «О федеральном бюджете на текущий год и на плановый период»; Федеральный закон Российской Федерации от 7 мая 2013 г. № 79-ФЗ; </w:t>
      </w:r>
    </w:p>
    <w:p w:rsidR="00E465F6" w:rsidRPr="00F97D8E" w:rsidRDefault="00E465F6" w:rsidP="00E465F6">
      <w:pPr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19) постановление Правительства Российской Федерации от 13 августа 1997 г. № 1009 «Об утверждении правил подготовки нормативных правовых актов федеральных органов исполнительной власти и их государственной регистрации»</w:t>
      </w:r>
    </w:p>
    <w:p w:rsidR="00E465F6" w:rsidRPr="00F97D8E" w:rsidRDefault="00E465F6" w:rsidP="00E465F6">
      <w:pPr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20) 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обязанностей”.</w:t>
      </w:r>
    </w:p>
    <w:p w:rsidR="00E465F6" w:rsidRPr="00F97D8E" w:rsidRDefault="00E465F6" w:rsidP="00E465F6">
      <w:pPr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21)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22) приказ ФНС России от 20 апреля 2015 г. № ММВ-7-16/163@ «Об утверждении Регламента организации» (с изменениями).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6.4.2. Иные профессиональные знания: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97D8E">
        <w:rPr>
          <w:rFonts w:eastAsia="Calibri"/>
          <w:lang w:eastAsia="en-US"/>
        </w:rPr>
        <w:t>1) основы экономики, финансов и кредита, бухгалтерского и налогового учета;</w:t>
      </w:r>
    </w:p>
    <w:p w:rsidR="00E465F6" w:rsidRPr="00F97D8E" w:rsidRDefault="00E465F6" w:rsidP="00E465F6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97D8E">
        <w:rPr>
          <w:rFonts w:eastAsia="Calibri"/>
          <w:lang w:eastAsia="en-US"/>
        </w:rPr>
        <w:t>2) основы налогообложения;</w:t>
      </w:r>
    </w:p>
    <w:p w:rsidR="00E465F6" w:rsidRPr="00F97D8E" w:rsidRDefault="00E465F6" w:rsidP="00E465F6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97D8E">
        <w:rPr>
          <w:rFonts w:eastAsia="Calibri"/>
          <w:lang w:eastAsia="en-US"/>
        </w:rPr>
        <w:t>3) основы финансовых и кредитных отношений;</w:t>
      </w:r>
    </w:p>
    <w:p w:rsidR="00E465F6" w:rsidRPr="00F97D8E" w:rsidRDefault="00E465F6" w:rsidP="00E465F6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97D8E">
        <w:rPr>
          <w:rFonts w:eastAsia="Calibri"/>
          <w:lang w:eastAsia="en-US"/>
        </w:rPr>
        <w:t>4) общие положения о налоговом контроле;</w:t>
      </w:r>
    </w:p>
    <w:p w:rsidR="00E465F6" w:rsidRPr="00F97D8E" w:rsidRDefault="00E465F6" w:rsidP="00E465F6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97D8E">
        <w:rPr>
          <w:rFonts w:eastAsia="Calibri"/>
          <w:lang w:eastAsia="en-US"/>
        </w:rPr>
        <w:t>5) принципы формирования бюджетной системы Российской Федерации;</w:t>
      </w:r>
    </w:p>
    <w:p w:rsidR="00E465F6" w:rsidRPr="00F97D8E" w:rsidRDefault="00E465F6" w:rsidP="00E465F6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97D8E">
        <w:rPr>
          <w:rFonts w:eastAsia="Calibri"/>
          <w:lang w:eastAsia="en-US"/>
        </w:rPr>
        <w:t>6) принципы формирования налоговой системы Российской Федерации;</w:t>
      </w:r>
    </w:p>
    <w:p w:rsidR="00E465F6" w:rsidRPr="00F97D8E" w:rsidRDefault="00E465F6" w:rsidP="00E465F6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97D8E">
        <w:rPr>
          <w:rFonts w:eastAsia="Calibri"/>
          <w:lang w:eastAsia="en-US"/>
        </w:rPr>
        <w:t>7) порядок проведения мероприятий налогового контроля и предпроверочного анализа;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8)  принципы налогового администрирования;</w:t>
      </w:r>
    </w:p>
    <w:p w:rsidR="00E465F6" w:rsidRPr="00F97D8E" w:rsidRDefault="00E465F6" w:rsidP="00E465F6">
      <w:pPr>
        <w:suppressAutoHyphens/>
        <w:ind w:firstLine="539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zh-CN"/>
        </w:rPr>
        <w:t>9) понятие нормы права, нормативного правового акта, правоотношений и их признаки;</w:t>
      </w:r>
    </w:p>
    <w:p w:rsidR="00E465F6" w:rsidRPr="00F97D8E" w:rsidRDefault="00E465F6" w:rsidP="00E465F6">
      <w:pPr>
        <w:suppressAutoHyphens/>
        <w:ind w:firstLine="539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zh-CN"/>
        </w:rPr>
        <w:t>10) понятие проекта нормативного правового акта, инструменты и этапы его разработки;</w:t>
      </w:r>
    </w:p>
    <w:p w:rsidR="00E465F6" w:rsidRPr="00F97D8E" w:rsidRDefault="00E465F6" w:rsidP="00E465F6">
      <w:pPr>
        <w:suppressAutoHyphens/>
        <w:ind w:firstLine="539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zh-CN"/>
        </w:rPr>
        <w:t xml:space="preserve">11) понятие официального отзыва на проекты нормативных правовых актов: этапы, ключевые принципы и технологии разработки; </w:t>
      </w:r>
    </w:p>
    <w:p w:rsidR="00E465F6" w:rsidRPr="00F97D8E" w:rsidRDefault="00E465F6" w:rsidP="00E465F6">
      <w:pPr>
        <w:suppressAutoHyphens/>
        <w:ind w:firstLine="539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zh-CN"/>
        </w:rPr>
        <w:t xml:space="preserve">12) классификация моделей государственной политики; </w:t>
      </w:r>
    </w:p>
    <w:p w:rsidR="00E465F6" w:rsidRPr="00F97D8E" w:rsidRDefault="00E465F6" w:rsidP="00E465F6">
      <w:pPr>
        <w:suppressAutoHyphens/>
        <w:ind w:firstLine="539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zh-CN"/>
        </w:rPr>
        <w:t xml:space="preserve">13) задачи, сроки, ресурсы и инструменты государственной политики; </w:t>
      </w:r>
    </w:p>
    <w:p w:rsidR="00E465F6" w:rsidRPr="00F97D8E" w:rsidRDefault="00E465F6" w:rsidP="00E465F6">
      <w:pPr>
        <w:suppressAutoHyphens/>
        <w:ind w:firstLine="539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zh-CN"/>
        </w:rPr>
        <w:t xml:space="preserve">14) понятие, процедура рассмотрения обращений граждан; 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zh-CN"/>
        </w:rPr>
        <w:t>15) направления и формы профессионального развития гражданских служащих.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lastRenderedPageBreak/>
        <w:t>16) порядок администрирования и контроля за правильностью исчисления, полнотой и своевременностью уплаты налогов, сборов и страховых взносов;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17)  порядок урегулирования и взыскания задолженности налогоплательщиков, в том числе при представлении интересов Российской Федерации как кредитора в делах о банкротстве;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18) понятие и порядок досудебного урегулирования налоговых споров и правового обеспечения деятельности налоговых органов;</w:t>
      </w:r>
    </w:p>
    <w:p w:rsidR="00E465F6" w:rsidRPr="00F97D8E" w:rsidRDefault="00E465F6" w:rsidP="00E465F6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19) порядок организации работы по организации и проведению внутреннего финансового аудита в системе налоговых органов;</w:t>
      </w:r>
    </w:p>
    <w:p w:rsidR="00E465F6" w:rsidRPr="00F97D8E" w:rsidRDefault="00E465F6" w:rsidP="00E465F6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20) порядок отбора территориальных налоговых органов для проведения аудиторских проверок.</w:t>
      </w:r>
    </w:p>
    <w:p w:rsidR="00E465F6" w:rsidRPr="00F97D8E" w:rsidRDefault="00E465F6" w:rsidP="00E465F6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21) порядок организации работы по организации и проведению ведомственного контроля в сфере закупок для обеспечения федеральных нужд в системе налоговых органов;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6.5. Наличие функциональных знаний:</w:t>
      </w:r>
    </w:p>
    <w:p w:rsidR="00E465F6" w:rsidRPr="00F97D8E" w:rsidRDefault="00E465F6" w:rsidP="00E465F6">
      <w:pPr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1) принципы, методы, технологии и механизмы осуществления контроля (надзора);</w:t>
      </w:r>
    </w:p>
    <w:p w:rsidR="00E465F6" w:rsidRPr="00F97D8E" w:rsidRDefault="00E465F6" w:rsidP="00E465F6">
      <w:pPr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2) виды, назначение и технологии организации проверочных процедур;</w:t>
      </w:r>
    </w:p>
    <w:p w:rsidR="00E465F6" w:rsidRPr="00F97D8E" w:rsidRDefault="00E465F6" w:rsidP="00E465F6">
      <w:pPr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3) понятие единого реестра проверок, процедура его формирования;</w:t>
      </w:r>
    </w:p>
    <w:p w:rsidR="00E465F6" w:rsidRPr="00F97D8E" w:rsidRDefault="00E465F6" w:rsidP="00E465F6">
      <w:pPr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4) институт предварительной проверки жалобы и иной информации, поступившей в контрольно-надзорный орган;</w:t>
      </w:r>
    </w:p>
    <w:p w:rsidR="00E465F6" w:rsidRPr="00F97D8E" w:rsidRDefault="00E465F6" w:rsidP="00E465F6">
      <w:pPr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5) процедура организации проверки: порядок, этапы, инструменты проведения;</w:t>
      </w:r>
    </w:p>
    <w:p w:rsidR="00E465F6" w:rsidRPr="00F97D8E" w:rsidRDefault="00E465F6" w:rsidP="00E465F6">
      <w:pPr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6) ограничения при проведении проверочных процедур;</w:t>
      </w:r>
    </w:p>
    <w:p w:rsidR="00E465F6" w:rsidRPr="00F97D8E" w:rsidRDefault="00E465F6" w:rsidP="00E465F6">
      <w:pPr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7) меры, принимаемые по результатам проверки;</w:t>
      </w:r>
    </w:p>
    <w:p w:rsidR="00E465F6" w:rsidRPr="00F97D8E" w:rsidRDefault="00E465F6" w:rsidP="00E465F6">
      <w:pPr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8) плановые (рейдовые) осмотры;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9) основания проведения и особенности внеплановых проверок.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6.6. Наличие базовых умений: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1) необходимые для выполнения работы в сфере, соответствующей направлению деятельности структурного подразделения; 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2) осуществление экспертизы проектов нормативных правовых актов;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3) обеспечение выполнения поставленных руководством задач; 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4) эффективное планирование служебного времени; 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5) анализ и прогнозирование деятельности в порученной сфере;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6) использование опыта и мнения коллег;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7)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8) управление электронной почтой; 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9) подготовке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E465F6" w:rsidRPr="00F97D8E" w:rsidRDefault="00E465F6" w:rsidP="00E465F6">
      <w:pPr>
        <w:ind w:firstLine="539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10) умение мыслить системно (стратегически);</w:t>
      </w:r>
    </w:p>
    <w:p w:rsidR="00E465F6" w:rsidRPr="00F97D8E" w:rsidRDefault="00E465F6" w:rsidP="00E465F6">
      <w:pPr>
        <w:ind w:firstLine="539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11) умение планировать, рационально использовать служебное время и достигать результата;</w:t>
      </w:r>
    </w:p>
    <w:p w:rsidR="00E465F6" w:rsidRPr="00F97D8E" w:rsidRDefault="00E465F6" w:rsidP="00E465F6">
      <w:pPr>
        <w:ind w:firstLine="539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12) коммуникативные умения;</w:t>
      </w:r>
    </w:p>
    <w:p w:rsidR="00E465F6" w:rsidRPr="00F97D8E" w:rsidRDefault="00E465F6" w:rsidP="00E465F6">
      <w:pPr>
        <w:ind w:firstLine="539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13) умение управлять изменениями.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6.7. Наличие профессиональных умений: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1) организация, подготовка и проведение аудиторской проверки, а также оформление ее результатов;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lang w:eastAsia="en-US" w:bidi="en-US"/>
        </w:rPr>
      </w:pPr>
      <w:r w:rsidRPr="00F97D8E">
        <w:rPr>
          <w:lang w:eastAsia="en-US" w:bidi="en-US"/>
        </w:rPr>
        <w:lastRenderedPageBreak/>
        <w:t>2) проведение углубленного риск-факторного анализа с целью выявления основных зон риска.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3) работа с информационными ресурсами и базами данных, в том числе по выявлению рисков в деятельности налоговых органов.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lang w:eastAsia="en-US" w:bidi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6.8. Наличие функциональных умений</w:t>
      </w:r>
      <w:hyperlink r:id="rId5" w:history="1"/>
      <w:r w:rsidRPr="00F97D8E">
        <w:rPr>
          <w:rFonts w:eastAsia="Calibri"/>
          <w:lang w:eastAsia="en-US"/>
        </w:rPr>
        <w:t>:</w:t>
      </w:r>
    </w:p>
    <w:p w:rsidR="00E465F6" w:rsidRPr="00F97D8E" w:rsidRDefault="00E465F6" w:rsidP="00E465F6">
      <w:pPr>
        <w:ind w:firstLine="540"/>
        <w:contextualSpacing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1) проведение плановых и внеплановых документарных (камеральных) проверок (обследований);</w:t>
      </w:r>
    </w:p>
    <w:p w:rsidR="00E465F6" w:rsidRPr="00F97D8E" w:rsidRDefault="00E465F6" w:rsidP="00E465F6">
      <w:pPr>
        <w:ind w:firstLine="540"/>
        <w:contextualSpacing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2) проведение плановых и внеплановых выездных проверок;</w:t>
      </w:r>
    </w:p>
    <w:p w:rsidR="00E465F6" w:rsidRPr="00F97D8E" w:rsidRDefault="00E465F6" w:rsidP="00E465F6">
      <w:pPr>
        <w:ind w:firstLine="540"/>
        <w:contextualSpacing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3)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4) осуществление контроля исполнения предписаний, решений и других распорядительных документов.</w:t>
      </w:r>
    </w:p>
    <w:p w:rsidR="00E465F6" w:rsidRPr="00F97D8E" w:rsidRDefault="00E465F6" w:rsidP="00E465F6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III. Должностные обязанности, права и ответственность</w:t>
      </w:r>
    </w:p>
    <w:p w:rsidR="00E465F6" w:rsidRPr="00F97D8E" w:rsidRDefault="00E465F6" w:rsidP="00E465F6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F97D8E">
          <w:rPr>
            <w:rFonts w:eastAsia="Calibri"/>
            <w:lang w:eastAsia="en-US"/>
          </w:rPr>
          <w:t>статьями 14</w:t>
        </w:r>
      </w:hyperlink>
      <w:r w:rsidRPr="00F97D8E">
        <w:rPr>
          <w:rFonts w:eastAsia="Calibri"/>
          <w:lang w:eastAsia="en-US"/>
        </w:rPr>
        <w:t xml:space="preserve">, </w:t>
      </w:r>
      <w:hyperlink r:id="rId7" w:history="1">
        <w:r w:rsidRPr="00F97D8E">
          <w:rPr>
            <w:rFonts w:eastAsia="Calibri"/>
            <w:lang w:eastAsia="en-US"/>
          </w:rPr>
          <w:t>15</w:t>
        </w:r>
      </w:hyperlink>
      <w:r w:rsidRPr="00F97D8E">
        <w:rPr>
          <w:rFonts w:eastAsia="Calibri"/>
          <w:lang w:eastAsia="en-US"/>
        </w:rPr>
        <w:t xml:space="preserve">, </w:t>
      </w:r>
      <w:hyperlink r:id="rId8" w:history="1">
        <w:r w:rsidRPr="00F97D8E">
          <w:rPr>
            <w:rFonts w:eastAsia="Calibri"/>
            <w:lang w:eastAsia="en-US"/>
          </w:rPr>
          <w:t>17</w:t>
        </w:r>
      </w:hyperlink>
      <w:r w:rsidRPr="00F97D8E">
        <w:rPr>
          <w:rFonts w:eastAsia="Calibri"/>
          <w:lang w:eastAsia="en-US"/>
        </w:rPr>
        <w:t xml:space="preserve">, </w:t>
      </w:r>
      <w:hyperlink r:id="rId9" w:history="1">
        <w:r w:rsidRPr="00F97D8E">
          <w:rPr>
            <w:rFonts w:eastAsia="Calibri"/>
            <w:lang w:eastAsia="en-US"/>
          </w:rPr>
          <w:t>18</w:t>
        </w:r>
      </w:hyperlink>
      <w:r w:rsidRPr="00F97D8E">
        <w:rPr>
          <w:rFonts w:eastAsia="Calibri"/>
          <w:lang w:eastAsia="en-US"/>
        </w:rPr>
        <w:t xml:space="preserve"> Федерального закона от 27.07.2004 №79-ФЗ «О государственной гражданской службе Российской Федерации».</w:t>
      </w:r>
    </w:p>
    <w:p w:rsidR="00E465F6" w:rsidRPr="00F97D8E" w:rsidRDefault="00E465F6" w:rsidP="00E465F6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8. В целях реализации задач и функций, возложенных на отдел</w:t>
      </w:r>
      <w:r>
        <w:rPr>
          <w:rFonts w:eastAsia="Calibri"/>
          <w:lang w:eastAsia="en-US"/>
        </w:rPr>
        <w:t xml:space="preserve"> </w:t>
      </w:r>
      <w:r w:rsidRPr="00F97D8E">
        <w:rPr>
          <w:rFonts w:eastAsia="Calibri"/>
          <w:lang w:eastAsia="en-US"/>
        </w:rPr>
        <w:t>контроля</w:t>
      </w:r>
      <w:r>
        <w:rPr>
          <w:rFonts w:eastAsia="Calibri"/>
          <w:lang w:eastAsia="en-US"/>
        </w:rPr>
        <w:t xml:space="preserve"> налоговых органов</w:t>
      </w:r>
      <w:r w:rsidRPr="00F97D8E">
        <w:rPr>
          <w:rFonts w:eastAsia="Calibri"/>
          <w:lang w:eastAsia="en-US"/>
        </w:rPr>
        <w:t>,  государственный налоговый инспектор обязан:</w:t>
      </w:r>
    </w:p>
    <w:p w:rsidR="00E465F6" w:rsidRPr="00F97D8E" w:rsidRDefault="00E465F6" w:rsidP="00E465F6">
      <w:pPr>
        <w:ind w:firstLine="540"/>
        <w:jc w:val="both"/>
      </w:pPr>
      <w:r w:rsidRPr="00F97D8E"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97D8E">
          <w:t>2002 г</w:t>
        </w:r>
      </w:smartTag>
      <w:r w:rsidRPr="00F97D8E"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 закона от 25.12.2008 № 273-ФЗ «О противодействии коррупции».</w:t>
      </w:r>
    </w:p>
    <w:p w:rsidR="00E465F6" w:rsidRPr="00F97D8E" w:rsidRDefault="00E465F6" w:rsidP="00E465F6">
      <w:pPr>
        <w:ind w:firstLine="540"/>
        <w:jc w:val="both"/>
        <w:rPr>
          <w:i/>
        </w:rPr>
      </w:pPr>
      <w:r w:rsidRPr="00F97D8E"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E465F6" w:rsidRPr="00F97D8E" w:rsidRDefault="00E465F6" w:rsidP="00E465F6">
      <w:pPr>
        <w:ind w:firstLine="540"/>
        <w:jc w:val="both"/>
      </w:pPr>
      <w:r w:rsidRPr="00F97D8E"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E465F6" w:rsidRPr="00F97D8E" w:rsidRDefault="00E465F6" w:rsidP="00E465F6">
      <w:pPr>
        <w:ind w:firstLine="540"/>
        <w:jc w:val="both"/>
      </w:pPr>
      <w:r w:rsidRPr="00F97D8E">
        <w:t>- осуществлять подготовку, представление на рассмотрение и согласование начальнику отдела проектов документов и других материалов по вопросам, входящим в компетенцию отдела.</w:t>
      </w:r>
    </w:p>
    <w:p w:rsidR="00E465F6" w:rsidRPr="00F97D8E" w:rsidRDefault="00E465F6" w:rsidP="00E465F6">
      <w:pPr>
        <w:ind w:firstLine="540"/>
        <w:jc w:val="both"/>
      </w:pPr>
      <w:r w:rsidRPr="00F97D8E">
        <w:t>- участвовать в проведении проверок исполнения бюджетных процедур территориальных налоговых органов по субъектам Российской Федерации, в соответствии с планом ФНС России и по поручению руководства Инспекции;</w:t>
      </w:r>
    </w:p>
    <w:p w:rsidR="00E465F6" w:rsidRPr="00F97D8E" w:rsidRDefault="00E465F6" w:rsidP="00E465F6">
      <w:pPr>
        <w:ind w:firstLine="540"/>
        <w:jc w:val="both"/>
      </w:pPr>
      <w:r w:rsidRPr="00F97D8E">
        <w:t>- участвовать в проведении ведомственного контроля в сфере закупок территориальных органов ФНС России, в соответствии с планом ФНС России и по поручению руководства Инспекции;</w:t>
      </w:r>
    </w:p>
    <w:p w:rsidR="00E465F6" w:rsidRPr="00F97D8E" w:rsidRDefault="00E465F6" w:rsidP="00E465F6">
      <w:pPr>
        <w:ind w:firstLine="540"/>
        <w:jc w:val="both"/>
      </w:pPr>
      <w:r w:rsidRPr="00F97D8E">
        <w:lastRenderedPageBreak/>
        <w:t>- участвовать в проведении ведомственного финансового контроля территориальных органов ФНС России, федеральных бюджетных и казенных учреждений, подведомственных ФНС России, проводимых ФНС России;</w:t>
      </w:r>
    </w:p>
    <w:p w:rsidR="00E465F6" w:rsidRPr="00F97D8E" w:rsidRDefault="00E465F6" w:rsidP="00E465F6">
      <w:pPr>
        <w:ind w:firstLine="540"/>
        <w:jc w:val="both"/>
      </w:pPr>
      <w:r w:rsidRPr="00F97D8E">
        <w:t xml:space="preserve">- в установленном порядке оформлять материалы аудиторских проверок. </w:t>
      </w:r>
    </w:p>
    <w:p w:rsidR="00E465F6" w:rsidRPr="00F97D8E" w:rsidRDefault="00E465F6" w:rsidP="00E465F6">
      <w:pPr>
        <w:ind w:firstLine="540"/>
        <w:jc w:val="both"/>
      </w:pPr>
      <w:r w:rsidRPr="00F97D8E">
        <w:t>- участвовать в постпроверочном контроле за устранением налоговыми органами  нарушений и недостатков, выявленных аудиторскими проверками.</w:t>
      </w:r>
    </w:p>
    <w:p w:rsidR="00E465F6" w:rsidRPr="00F97D8E" w:rsidRDefault="00E465F6" w:rsidP="00E465F6">
      <w:pPr>
        <w:ind w:firstLine="540"/>
        <w:jc w:val="both"/>
      </w:pPr>
      <w:r w:rsidRPr="00F97D8E">
        <w:t>- осуществлять своевременное и качественное рассмотрение и подготовку в установленном порядке ответов на обращения по вопросам, относящимся к компетенции отдела и инспекции.</w:t>
      </w:r>
    </w:p>
    <w:p w:rsidR="00E465F6" w:rsidRPr="00F97D8E" w:rsidRDefault="00E465F6" w:rsidP="00E465F6">
      <w:pPr>
        <w:ind w:firstLine="540"/>
        <w:jc w:val="both"/>
      </w:pPr>
      <w:r w:rsidRPr="00F97D8E">
        <w:t>- принимать участие в организации и проведении совещаний, семинаров, коллегий и других мероприятий инспекции по вопросам, входящим в компетенцию отдела, внесение предложений по вопросам, относящимся к компетенции отдела.</w:t>
      </w:r>
    </w:p>
    <w:p w:rsidR="00E465F6" w:rsidRPr="00F97D8E" w:rsidRDefault="00E465F6" w:rsidP="00E465F6">
      <w:pPr>
        <w:ind w:firstLine="540"/>
        <w:jc w:val="both"/>
      </w:pPr>
      <w:r w:rsidRPr="00F97D8E">
        <w:t>- обобщать  практику применения законодательства по вопросам, относящимся к компетенции отдела, представление в установленном порядке предложений по совершенствованию законодательства.</w:t>
      </w:r>
    </w:p>
    <w:p w:rsidR="00E465F6" w:rsidRPr="00F97D8E" w:rsidRDefault="00E465F6" w:rsidP="00E465F6">
      <w:pPr>
        <w:ind w:firstLine="540"/>
        <w:jc w:val="both"/>
      </w:pPr>
      <w:r w:rsidRPr="00F97D8E">
        <w:t>- проводить анализ работы налоговых органов в Дальневосточном федеральном округе, состояния внутреннего аудита налоговых органов, выявленных нарушений налогового и иного законодательства, а также методов их выявления и предупреждения.</w:t>
      </w:r>
    </w:p>
    <w:p w:rsidR="00E465F6" w:rsidRPr="00F97D8E" w:rsidRDefault="00E465F6" w:rsidP="00E465F6">
      <w:pPr>
        <w:ind w:firstLine="540"/>
        <w:jc w:val="both"/>
      </w:pPr>
      <w:r w:rsidRPr="00F97D8E">
        <w:t>- выполнять отдельные поручения начальника отдела и его заместителей, руководства инспекции в рамках задач, стоящих перед отделом.</w:t>
      </w:r>
    </w:p>
    <w:p w:rsidR="00E465F6" w:rsidRPr="00F97D8E" w:rsidRDefault="00E465F6" w:rsidP="00E465F6">
      <w:pPr>
        <w:ind w:firstLine="540"/>
        <w:jc w:val="both"/>
      </w:pPr>
      <w:r w:rsidRPr="00F97D8E">
        <w:t>- соблюдать правила внутреннего трудового распорядка.</w:t>
      </w:r>
    </w:p>
    <w:p w:rsidR="00E465F6" w:rsidRPr="00F97D8E" w:rsidRDefault="00E465F6" w:rsidP="00E465F6">
      <w:pPr>
        <w:ind w:firstLine="540"/>
        <w:jc w:val="both"/>
      </w:pPr>
      <w:r w:rsidRPr="00F97D8E">
        <w:t xml:space="preserve">- соблюдать ведение в установленном порядке делопроизводства и хранения документов отдела. </w:t>
      </w:r>
    </w:p>
    <w:p w:rsidR="00E465F6" w:rsidRPr="00F97D8E" w:rsidRDefault="00E465F6" w:rsidP="00E465F6">
      <w:pPr>
        <w:ind w:firstLine="540"/>
        <w:rPr>
          <w:rFonts w:eastAsia="Calibri"/>
          <w:sz w:val="22"/>
          <w:szCs w:val="22"/>
          <w:lang w:eastAsia="en-US"/>
        </w:rPr>
      </w:pPr>
      <w:r w:rsidRPr="00F97D8E">
        <w:t xml:space="preserve">- </w:t>
      </w:r>
      <w:r w:rsidRPr="00F97D8E">
        <w:rPr>
          <w:rFonts w:eastAsia="Calibri"/>
          <w:sz w:val="22"/>
          <w:szCs w:val="22"/>
          <w:lang w:eastAsia="en-US"/>
        </w:rPr>
        <w:t>осуществлять мероприятия по мобилизационной подготовке, гражданской обороне инспекции.</w:t>
      </w:r>
    </w:p>
    <w:p w:rsidR="00E465F6" w:rsidRPr="00F97D8E" w:rsidRDefault="00E465F6" w:rsidP="00E465F6">
      <w:pPr>
        <w:ind w:firstLine="540"/>
        <w:jc w:val="both"/>
      </w:pPr>
      <w:r w:rsidRPr="00F97D8E"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E465F6" w:rsidRPr="00F97D8E" w:rsidRDefault="00E465F6" w:rsidP="00E465F6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E465F6" w:rsidRPr="00F97D8E" w:rsidRDefault="00E465F6" w:rsidP="00E465F6">
      <w:pPr>
        <w:ind w:firstLine="540"/>
        <w:jc w:val="both"/>
      </w:pPr>
      <w:r w:rsidRPr="00F97D8E">
        <w:t>- представлять отдел, инспекцию по вопросам, относящимся к его ведению.</w:t>
      </w:r>
    </w:p>
    <w:p w:rsidR="00E465F6" w:rsidRPr="00F97D8E" w:rsidRDefault="00E465F6" w:rsidP="00E465F6">
      <w:pPr>
        <w:ind w:firstLine="540"/>
        <w:jc w:val="both"/>
      </w:pPr>
      <w:r w:rsidRPr="00F97D8E">
        <w:t xml:space="preserve">- вносить предложения по совершенствованию работы отдела и по взаимодействию с другими подразделениями инспекции. </w:t>
      </w:r>
    </w:p>
    <w:p w:rsidR="00E465F6" w:rsidRPr="00F97D8E" w:rsidRDefault="00E465F6" w:rsidP="00E465F6">
      <w:pPr>
        <w:ind w:firstLine="540"/>
        <w:jc w:val="both"/>
      </w:pPr>
      <w:r w:rsidRPr="00F97D8E">
        <w:t xml:space="preserve">-  докладывать начальнику отдела обо всех выявленных недостатках в пределах своей компетенции. </w:t>
      </w:r>
    </w:p>
    <w:p w:rsidR="00E465F6" w:rsidRPr="00F97D8E" w:rsidRDefault="00E465F6" w:rsidP="00E465F6">
      <w:pPr>
        <w:ind w:firstLine="540"/>
        <w:jc w:val="both"/>
      </w:pPr>
      <w:r w:rsidRPr="00F97D8E">
        <w:t xml:space="preserve"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обязанностей. </w:t>
      </w:r>
    </w:p>
    <w:p w:rsidR="00E465F6" w:rsidRPr="00F97D8E" w:rsidRDefault="00E465F6" w:rsidP="00E465F6">
      <w:pPr>
        <w:ind w:firstLine="540"/>
        <w:jc w:val="both"/>
      </w:pPr>
      <w:r w:rsidRPr="00F97D8E">
        <w:t xml:space="preserve">- на получение в установленном порядке информации и материалов, необходимых для исполнения должностных обязанностей. </w:t>
      </w:r>
    </w:p>
    <w:p w:rsidR="00E465F6" w:rsidRPr="00F97D8E" w:rsidRDefault="00E465F6" w:rsidP="00E465F6">
      <w:pPr>
        <w:ind w:firstLine="540"/>
        <w:jc w:val="both"/>
      </w:pPr>
      <w:r w:rsidRPr="00F97D8E"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</w:t>
      </w:r>
    </w:p>
    <w:p w:rsidR="00E465F6" w:rsidRPr="00F97D8E" w:rsidRDefault="00E465F6" w:rsidP="00E465F6">
      <w:pPr>
        <w:ind w:firstLine="540"/>
        <w:jc w:val="both"/>
      </w:pPr>
      <w:r w:rsidRPr="00F97D8E">
        <w:t xml:space="preserve">- на переподготовку (переквалификацию) и повышение квалификации за счет средств соответствующего бюджета. </w:t>
      </w:r>
    </w:p>
    <w:p w:rsidR="00E465F6" w:rsidRPr="00F97D8E" w:rsidRDefault="00E465F6" w:rsidP="00E465F6">
      <w:pPr>
        <w:ind w:firstLine="540"/>
        <w:jc w:val="both"/>
      </w:pPr>
      <w:r w:rsidRPr="00F97D8E">
        <w:t>- на пенсионное обеспечение с учетом стажа государственной службы.</w:t>
      </w:r>
    </w:p>
    <w:p w:rsidR="00E465F6" w:rsidRPr="00F97D8E" w:rsidRDefault="00E465F6" w:rsidP="00E465F6">
      <w:pPr>
        <w:ind w:firstLine="540"/>
        <w:jc w:val="both"/>
      </w:pPr>
      <w:r w:rsidRPr="00F97D8E">
        <w:t xml:space="preserve">- на проведение по его требованию служебного расследования для опровержения сведений, порочащих его честь и достоинство. </w:t>
      </w:r>
    </w:p>
    <w:p w:rsidR="00E465F6" w:rsidRPr="00F97D8E" w:rsidRDefault="00E465F6" w:rsidP="00E465F6">
      <w:pPr>
        <w:ind w:firstLine="540"/>
        <w:jc w:val="both"/>
      </w:pPr>
      <w:r w:rsidRPr="00F97D8E">
        <w:t>- 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отдела.</w:t>
      </w:r>
    </w:p>
    <w:p w:rsidR="00E465F6" w:rsidRPr="00F97D8E" w:rsidRDefault="00E465F6" w:rsidP="00E465F6">
      <w:pPr>
        <w:ind w:firstLine="540"/>
        <w:jc w:val="both"/>
      </w:pPr>
      <w:r w:rsidRPr="00F97D8E">
        <w:lastRenderedPageBreak/>
        <w:t>- принимать участие в выполнении мероприятий по гражданской обороне, предупреждению и ликвидации чрезвычайных ситуаций.</w:t>
      </w:r>
    </w:p>
    <w:p w:rsidR="00E465F6" w:rsidRPr="00F97D8E" w:rsidRDefault="00E465F6" w:rsidP="00E465F6">
      <w:pPr>
        <w:numPr>
          <w:ilvl w:val="12"/>
          <w:numId w:val="0"/>
        </w:numPr>
        <w:ind w:firstLine="540"/>
        <w:jc w:val="both"/>
      </w:pPr>
      <w:r w:rsidRPr="00F97D8E">
        <w:rPr>
          <w:szCs w:val="18"/>
        </w:rPr>
        <w:t xml:space="preserve">-   получать в установленном порядке информацию и материалы, необходимые для исполнения </w:t>
      </w:r>
      <w:r w:rsidRPr="00F97D8E">
        <w:t>должностных обязанностей (в том числе доступ к Федеральным информационным ресурсам и сервисам).</w:t>
      </w:r>
    </w:p>
    <w:p w:rsidR="00E465F6" w:rsidRPr="00F97D8E" w:rsidRDefault="00E465F6" w:rsidP="00E465F6">
      <w:pPr>
        <w:numPr>
          <w:ilvl w:val="12"/>
          <w:numId w:val="0"/>
        </w:numPr>
        <w:ind w:firstLine="540"/>
        <w:jc w:val="both"/>
      </w:pPr>
      <w:r w:rsidRPr="00F97D8E">
        <w:rPr>
          <w:bCs/>
        </w:rPr>
        <w:t>- 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E465F6" w:rsidRPr="00F97D8E" w:rsidRDefault="00E465F6" w:rsidP="00E465F6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</w:p>
    <w:p w:rsidR="00E465F6" w:rsidRPr="00F97D8E" w:rsidRDefault="00E465F6" w:rsidP="00E465F6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IV. Перечень вопросов, по которым государственный налоговый инспектор</w:t>
      </w:r>
    </w:p>
    <w:p w:rsidR="00E465F6" w:rsidRPr="00F97D8E" w:rsidRDefault="00E465F6" w:rsidP="00E465F6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вправе или обязан самостоятельно принимать</w:t>
      </w:r>
    </w:p>
    <w:p w:rsidR="00E465F6" w:rsidRPr="00F97D8E" w:rsidRDefault="00E465F6" w:rsidP="00E465F6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управленческие и иные решения</w:t>
      </w:r>
    </w:p>
    <w:p w:rsidR="00E465F6" w:rsidRPr="00F97D8E" w:rsidRDefault="00E465F6" w:rsidP="00E465F6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97D8E">
        <w:rPr>
          <w:rFonts w:eastAsia="Calibri"/>
        </w:rPr>
        <w:t>определенным настоящим должностным регламентом;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97D8E">
        <w:rPr>
          <w:rFonts w:eastAsia="Calibri"/>
        </w:rPr>
        <w:t>в пределах функциональной компетенции отдела;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97D8E">
        <w:rPr>
          <w:rFonts w:eastAsia="Calibri"/>
        </w:rPr>
        <w:t>проверок работы налоговых органов в части, определенной ФНС России в Регламенте организации внутреннего аудита в Федеральной налоговой службе;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97D8E">
        <w:rPr>
          <w:rFonts w:eastAsia="Calibri"/>
        </w:rPr>
        <w:t>рекомендаций сотрудникам отдела, а также сотрудникам Инспекции по вопросам направления деятельности отдела в пределах своей компетенции;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</w:pPr>
      <w:r w:rsidRPr="00F97D8E">
        <w:t>принятии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</w:pPr>
      <w:r w:rsidRPr="00F97D8E">
        <w:t>принятии решения о соответствии представленных документов требованиям законодательства, их достоверности и полноты;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</w:pPr>
      <w:r w:rsidRPr="00F97D8E">
        <w:t>отказа в согласовании, приеме документов, оформленных ненадлежащим образом;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</w:pPr>
      <w:r w:rsidRPr="00F97D8E">
        <w:t>информирования начальника отдела для принятия им соответствующего решения;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</w:pPr>
      <w:r w:rsidRPr="00F97D8E">
        <w:t>осуществления проверки документов и, при необходимости, возвращения их на переоформление или предоставление дополнительной информации.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</w:pPr>
      <w:r w:rsidRPr="00F97D8E">
        <w:t>положений об Отделе;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</w:pPr>
      <w:r w:rsidRPr="00F97D8E">
        <w:t>графика отпусков гражданских служащих отдела;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outlineLvl w:val="0"/>
        <w:rPr>
          <w:rFonts w:eastAsia="Calibri"/>
          <w:b/>
          <w:bCs/>
          <w:lang w:eastAsia="en-US"/>
        </w:rPr>
      </w:pPr>
      <w:r w:rsidRPr="00F97D8E">
        <w:t>иных актов по поручению непосредственного руководителя и руководства инспекции</w:t>
      </w:r>
      <w:r w:rsidRPr="00F97D8E">
        <w:rPr>
          <w:rFonts w:eastAsia="Calibri"/>
          <w:b/>
          <w:bCs/>
          <w:lang w:eastAsia="en-US"/>
        </w:rPr>
        <w:t xml:space="preserve"> 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V. Перечень вопросов, по которым государственный налоговый инспектор</w:t>
      </w:r>
    </w:p>
    <w:p w:rsidR="00E465F6" w:rsidRPr="00F97D8E" w:rsidRDefault="00E465F6" w:rsidP="00E465F6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вправе или обязан участвовать при подготовке проектов</w:t>
      </w:r>
    </w:p>
    <w:p w:rsidR="00E465F6" w:rsidRPr="00F97D8E" w:rsidRDefault="00E465F6" w:rsidP="00E465F6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нормативных правовых актов и (или) проектов</w:t>
      </w:r>
    </w:p>
    <w:p w:rsidR="00E465F6" w:rsidRPr="00F97D8E" w:rsidRDefault="00E465F6" w:rsidP="00E465F6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управленческих и иных решений</w:t>
      </w:r>
    </w:p>
    <w:p w:rsidR="00E465F6" w:rsidRPr="00F97D8E" w:rsidRDefault="00E465F6" w:rsidP="00E465F6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lastRenderedPageBreak/>
        <w:t>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</w:pPr>
      <w:r w:rsidRPr="00F97D8E"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465F6" w:rsidRPr="00F97D8E" w:rsidRDefault="00E465F6" w:rsidP="00E465F6">
      <w:pPr>
        <w:ind w:firstLine="540"/>
        <w:jc w:val="both"/>
      </w:pPr>
      <w:r w:rsidRPr="00F97D8E">
        <w:t>положений об Отделе;</w:t>
      </w:r>
    </w:p>
    <w:p w:rsidR="00E465F6" w:rsidRPr="00F97D8E" w:rsidRDefault="00E465F6" w:rsidP="00E465F6">
      <w:pPr>
        <w:ind w:firstLine="540"/>
        <w:jc w:val="both"/>
      </w:pPr>
      <w:r w:rsidRPr="00F97D8E">
        <w:t>графика отпусков гражданских служащих отдела;</w:t>
      </w:r>
    </w:p>
    <w:p w:rsidR="00E465F6" w:rsidRPr="00F97D8E" w:rsidRDefault="00E465F6" w:rsidP="00E465F6">
      <w:pPr>
        <w:ind w:firstLine="540"/>
        <w:jc w:val="both"/>
      </w:pPr>
      <w:r w:rsidRPr="00F97D8E">
        <w:t>справок и актов проверок;</w:t>
      </w:r>
    </w:p>
    <w:p w:rsidR="00E465F6" w:rsidRPr="00F97D8E" w:rsidRDefault="00E465F6" w:rsidP="00E465F6">
      <w:pPr>
        <w:ind w:firstLine="540"/>
        <w:jc w:val="both"/>
      </w:pPr>
      <w:r w:rsidRPr="00F97D8E">
        <w:t>иных актов по поручению непосредственного руководителя и руководства инспекции.</w:t>
      </w:r>
    </w:p>
    <w:p w:rsidR="00E465F6" w:rsidRPr="00F97D8E" w:rsidRDefault="00E465F6" w:rsidP="00E465F6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VI. Сроки и процедуры подготовки, рассмотрения проектов</w:t>
      </w:r>
    </w:p>
    <w:p w:rsidR="00E465F6" w:rsidRPr="00F97D8E" w:rsidRDefault="00E465F6" w:rsidP="00E465F6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управленческих и иных решений, порядок согласования</w:t>
      </w:r>
    </w:p>
    <w:p w:rsidR="00E465F6" w:rsidRPr="00F97D8E" w:rsidRDefault="00E465F6" w:rsidP="00E465F6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и принятия данных решений</w:t>
      </w:r>
    </w:p>
    <w:p w:rsidR="00E465F6" w:rsidRPr="00F97D8E" w:rsidRDefault="00E465F6" w:rsidP="00E465F6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465F6" w:rsidRPr="00F97D8E" w:rsidRDefault="00E465F6" w:rsidP="00E465F6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VII. Порядок служебного взаимодействия</w:t>
      </w:r>
    </w:p>
    <w:p w:rsidR="00E465F6" w:rsidRPr="00F97D8E" w:rsidRDefault="00E465F6" w:rsidP="00E465F6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0" w:history="1">
        <w:r w:rsidRPr="00F97D8E">
          <w:rPr>
            <w:rFonts w:eastAsia="Calibri"/>
            <w:lang w:eastAsia="en-US"/>
          </w:rPr>
          <w:t>принципов</w:t>
        </w:r>
      </w:hyperlink>
      <w:r w:rsidRPr="00F97D8E">
        <w:rPr>
          <w:rFonts w:eastAsia="Calibri"/>
          <w:lang w:eastAsia="en-US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11" w:history="1">
        <w:r w:rsidRPr="00F97D8E">
          <w:rPr>
            <w:rFonts w:eastAsia="Calibri"/>
            <w:lang w:eastAsia="en-US"/>
          </w:rPr>
          <w:t>статьей 18</w:t>
        </w:r>
      </w:hyperlink>
      <w:r w:rsidRPr="00F97D8E">
        <w:rPr>
          <w:rFonts w:eastAsia="Calibri"/>
          <w:lang w:eastAsia="en-US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465F6" w:rsidRPr="00F97D8E" w:rsidRDefault="00E465F6" w:rsidP="00E465F6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VIII. Перечень государственных услуг, оказываемых гражданам</w:t>
      </w:r>
    </w:p>
    <w:p w:rsidR="00E465F6" w:rsidRPr="00F97D8E" w:rsidRDefault="00E465F6" w:rsidP="00E465F6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и организациям в соответствии с административным регламентом</w:t>
      </w:r>
    </w:p>
    <w:p w:rsidR="00E465F6" w:rsidRPr="00F97D8E" w:rsidRDefault="00E465F6" w:rsidP="00E465F6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Федеральной налоговой службы</w:t>
      </w:r>
    </w:p>
    <w:p w:rsidR="00E465F6" w:rsidRPr="00F97D8E" w:rsidRDefault="00E465F6" w:rsidP="00E465F6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18. Государственный налоговый инспектор государственных услуг не оказывает.</w:t>
      </w:r>
    </w:p>
    <w:p w:rsidR="00E465F6" w:rsidRPr="00F97D8E" w:rsidRDefault="00E465F6" w:rsidP="00E465F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IX. Показатели эффективности и результативности</w:t>
      </w:r>
    </w:p>
    <w:p w:rsidR="00E465F6" w:rsidRPr="00F97D8E" w:rsidRDefault="00E465F6" w:rsidP="00E465F6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профессиональной служебной деятельности</w:t>
      </w:r>
    </w:p>
    <w:p w:rsidR="00E465F6" w:rsidRPr="00F97D8E" w:rsidRDefault="00E465F6" w:rsidP="00E465F6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своевременности и оперативности выполнения поручений;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465F6" w:rsidRPr="00F97D8E" w:rsidRDefault="00E465F6" w:rsidP="00E465F6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осознанию ответственности за последствия своих действий, принимаемых решений.</w:t>
      </w:r>
    </w:p>
    <w:p w:rsidR="008A78FD" w:rsidRDefault="008A78FD"/>
    <w:sectPr w:rsidR="008A78FD" w:rsidSect="008A7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E465F6"/>
    <w:rsid w:val="008A78FD"/>
    <w:rsid w:val="00E46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5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EC2FA3ACC47D2F7F09E9C52C9F7DC54BE705607695010BBEEF7FEA03EBFA7FQ4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0A0E3277F5C0716A96EEC2FA3ACC47D2F7F09E9C52C9F7DC54BE705607695010BBEEF7FEA03EBFD7FQ3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0A0E3277F5C0716A96EEC2FA3ACC47D2F7F09E9C52C9F7DC54BE705607695010BBEEF7FEA03EBFF7FQ2G" TargetMode="External"/><Relationship Id="rId11" Type="http://schemas.openxmlformats.org/officeDocument/2006/relationships/hyperlink" Target="consultantplus://offline/ref=C0A0E3277F5C0716A96EEC2FA3ACC47D2F7F09E9C52C9F7DC54BE705607695010BBEEF7FEA03EBF87FQ9G" TargetMode="External"/><Relationship Id="rId5" Type="http://schemas.openxmlformats.org/officeDocument/2006/relationships/hyperlink" Target="consultantplus://offline/ref=C0A0E3277F5C0716A96EF020A4D6912E207C0AE7C7239F7DC54BE705607695010BBEEF7FEA03EBFC7FQ7G" TargetMode="External"/><Relationship Id="rId10" Type="http://schemas.openxmlformats.org/officeDocument/2006/relationships/hyperlink" Target="consultantplus://offline/ref=C0A0E3277F5C0716A96EEC2FA3ACC47D257708E1C82FC277CD12EB076779CA160CF7E37EEA03E97FQ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0A0E3277F5C0716A96EEC2FA3ACC47D2F7F09E9C52C9F7DC54BE705607695010BBEEF7FEA03EBF87FQ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3575</Words>
  <Characters>20383</Characters>
  <Application>Microsoft Office Word</Application>
  <DocSecurity>0</DocSecurity>
  <Lines>169</Lines>
  <Paragraphs>47</Paragraphs>
  <ScaleCrop>false</ScaleCrop>
  <Company>FNS</Company>
  <LinksUpToDate>false</LinksUpToDate>
  <CharactersWithSpaces>23911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1</cp:revision>
  <dcterms:created xsi:type="dcterms:W3CDTF">2020-12-23T05:59:00Z</dcterms:created>
  <dcterms:modified xsi:type="dcterms:W3CDTF">2020-12-23T06:00:00Z</dcterms:modified>
</cp:coreProperties>
</file>